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518" w:dyaOrig="1296">
          <v:rect xmlns:o="urn:schemas-microsoft-com:office:office" xmlns:v="urn:schemas-microsoft-com:vml" id="rectole0000000000" style="width:75.900000pt;height:64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 xml:space="preserve">Valley Center Art Association presents</w:t>
      </w:r>
      <w:r>
        <w:rPr>
          <w:rFonts w:ascii="Brush Script MT" w:hAnsi="Brush Script MT" w:cs="Brush Script MT" w:eastAsia="Brush Script MT"/>
          <w:b/>
          <w:i/>
          <w:color w:val="auto"/>
          <w:spacing w:val="0"/>
          <w:position w:val="0"/>
          <w:sz w:val="32"/>
          <w:shd w:fill="auto" w:val="clear"/>
        </w:rPr>
        <w:t xml:space="preserve">….</w:t>
      </w:r>
    </w:p>
    <w:p>
      <w:pPr>
        <w:suppressAutoHyphens w:val="true"/>
        <w:spacing w:before="0" w:after="0" w:line="259"/>
        <w:ind w:right="0" w:left="0" w:firstLine="720"/>
        <w:jc w:val="left"/>
        <w:rPr>
          <w:rFonts w:ascii="Brush Script MT" w:hAnsi="Brush Script MT" w:cs="Brush Script MT" w:eastAsia="Brush Script MT"/>
          <w:color w:val="auto"/>
          <w:spacing w:val="0"/>
          <w:position w:val="0"/>
          <w:sz w:val="44"/>
          <w:shd w:fill="auto" w:val="clear"/>
        </w:rPr>
      </w:pPr>
      <w:r>
        <w:rPr>
          <w:rFonts w:ascii="Brush Script MT" w:hAnsi="Brush Script MT" w:cs="Brush Script MT" w:eastAsia="Brush Script MT"/>
          <w:color w:val="auto"/>
          <w:spacing w:val="0"/>
          <w:position w:val="0"/>
          <w:sz w:val="44"/>
          <w:shd w:fill="auto" w:val="clear"/>
        </w:rPr>
        <w:t xml:space="preserve">        </w:t>
        <w:tab/>
        <w:tab/>
        <w:t xml:space="preserve">  </w:t>
        <w:tab/>
      </w:r>
    </w:p>
    <w:p>
      <w:pPr>
        <w:suppressAutoHyphens w:val="true"/>
        <w:spacing w:before="0" w:after="0" w:line="259"/>
        <w:ind w:right="0" w:left="2880" w:firstLine="0"/>
        <w:jc w:val="left"/>
        <w:rPr>
          <w:rFonts w:ascii="Brush Script MT" w:hAnsi="Brush Script MT" w:cs="Brush Script MT" w:eastAsia="Brush Script MT"/>
          <w:color w:val="auto"/>
          <w:spacing w:val="0"/>
          <w:position w:val="0"/>
          <w:sz w:val="52"/>
          <w:shd w:fill="auto" w:val="clear"/>
        </w:rPr>
      </w:pPr>
      <w:r>
        <w:rPr>
          <w:rFonts w:ascii="Brush Script MT" w:hAnsi="Brush Script MT" w:cs="Brush Script MT" w:eastAsia="Brush Script MT"/>
          <w:color w:val="auto"/>
          <w:spacing w:val="0"/>
          <w:position w:val="0"/>
          <w:sz w:val="52"/>
          <w:shd w:fill="auto" w:val="clear"/>
        </w:rPr>
        <w:t xml:space="preserve">   </w:t>
      </w:r>
      <w:r>
        <w:rPr>
          <w:rFonts w:ascii="Brush Script MT" w:hAnsi="Brush Script MT" w:cs="Brush Script MT" w:eastAsia="Brush Script MT"/>
          <w:color w:val="auto"/>
          <w:spacing w:val="0"/>
          <w:position w:val="0"/>
          <w:sz w:val="64"/>
          <w:shd w:fill="auto" w:val="clear"/>
        </w:rPr>
        <w:t xml:space="preserve">Youth Art Show</w:t>
      </w:r>
    </w:p>
    <w:p>
      <w:pPr>
        <w:suppressAutoHyphens w:val="true"/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32"/>
          <w:shd w:fill="auto" w:val="clear"/>
        </w:rPr>
        <w:tab/>
        <w:tab/>
        <w:t xml:space="preserve">      Friday and Saturday, March 10 and 11, 2023</w:t>
      </w:r>
    </w:p>
    <w:p>
      <w:pPr>
        <w:numPr>
          <w:ilvl w:val="0"/>
          <w:numId w:val="5"/>
        </w:numPr>
        <w:tabs>
          <w:tab w:val="left" w:pos="0" w:leader="none"/>
        </w:tabs>
        <w:suppressAutoHyphens w:val="true"/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From 10:00am to 4:00 pm at the Valley Center Library’ Community Room</w:t>
      </w:r>
    </w:p>
    <w:p>
      <w:pPr>
        <w:numPr>
          <w:ilvl w:val="0"/>
          <w:numId w:val="5"/>
        </w:numPr>
        <w:tabs>
          <w:tab w:val="left" w:pos="0" w:leader="none"/>
        </w:tabs>
        <w:suppressAutoHyphens w:val="true"/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Students from Valley Center schools and surrounding areas will be exhibiting their artwork</w:t>
      </w:r>
    </w:p>
    <w:p>
      <w:pPr>
        <w:suppressAutoHyphens w:val="true"/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Art Awards Ceremony will be held at the Valley Center Library on March 11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  <w:vertAlign w:val="superscript"/>
        </w:rPr>
        <w:t xml:space="preserve">th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at 2:00pm</w:t>
      </w:r>
    </w:p>
    <w:p>
      <w:pPr>
        <w:suppressAutoHyphens w:val="true"/>
        <w:spacing w:before="0" w:after="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9"/>
        </w:numPr>
        <w:tabs>
          <w:tab w:val="left" w:pos="0" w:leader="none"/>
        </w:tabs>
        <w:suppressAutoHyphens w:val="true"/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25 art entries from each school will be judged based on the following categories: Category one; 1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and 2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nd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graders, Category two: 3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rd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and 4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th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graders, Category three:  5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th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and 6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th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graders, and Category four: 7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th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and 8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  <w:vertAlign w:val="superscript"/>
        </w:rPr>
        <w:t xml:space="preserve">th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graders. One entry per student. Art black mat boards &amp; art id tags will be provided to each school.  </w:t>
      </w:r>
    </w:p>
    <w:p>
      <w:pPr>
        <w:numPr>
          <w:ilvl w:val="0"/>
          <w:numId w:val="9"/>
        </w:numPr>
        <w:tabs>
          <w:tab w:val="left" w:pos="0" w:leader="none"/>
        </w:tabs>
        <w:suppressAutoHyphens w:val="true"/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Snacks and ribbons and prizes will be awarded: Students awarded Best of Show ($25) and First, Second, Third Place will receive ribbons and art supplies. Honorable mentions will receive ribbons</w:t>
      </w:r>
    </w:p>
    <w:p>
      <w:pPr>
        <w:numPr>
          <w:ilvl w:val="0"/>
          <w:numId w:val="9"/>
        </w:numPr>
        <w:tabs>
          <w:tab w:val="left" w:pos="0" w:leader="none"/>
        </w:tabs>
        <w:suppressAutoHyphens w:val="true"/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All students exhibiting artwork will receive a ribbon</w:t>
      </w:r>
    </w:p>
    <w:p>
      <w:pPr>
        <w:numPr>
          <w:ilvl w:val="0"/>
          <w:numId w:val="9"/>
        </w:numPr>
        <w:tabs>
          <w:tab w:val="left" w:pos="0" w:leader="none"/>
        </w:tabs>
        <w:suppressAutoHyphens w:val="true"/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Teachers, parents, students and the community are encouraged to attend the awards ceremony</w:t>
      </w:r>
    </w:p>
    <w:p>
      <w:pPr>
        <w:suppressAutoHyphens w:val="true"/>
        <w:spacing w:before="0" w:after="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59"/>
        <w:ind w:right="0" w:left="-21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Artwork will be picked up from the schools on Tuesday, March 7  at 10:00am</w:t>
      </w:r>
    </w:p>
    <w:p>
      <w:pPr>
        <w:numPr>
          <w:ilvl w:val="0"/>
          <w:numId w:val="12"/>
        </w:numPr>
        <w:tabs>
          <w:tab w:val="left" w:pos="0" w:leader="none"/>
        </w:tabs>
        <w:suppressAutoHyphens w:val="true"/>
        <w:spacing w:before="0" w:after="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Artwork will be returned to schools the following week</w:t>
      </w:r>
    </w:p>
    <w:p>
      <w:pPr>
        <w:suppressAutoHyphens w:val="true"/>
        <w:spacing w:before="0" w:after="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This is a great opportunity for the Valley Center and Pauma Valley communities to enjoy the artwork of our talented students. Last year, 112 students exhibited </w:t>
      </w:r>
    </w:p>
    <w:p>
      <w:pPr>
        <w:suppressAutoHyphens w:val="true"/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their artwork. </w:t>
      </w:r>
    </w:p>
    <w:p>
      <w:pPr>
        <w:suppressAutoHyphens w:val="true"/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Any questions contact: Laura Adolph at (760) 703-5476 or email: </w:t>
      </w:r>
      <w:r>
        <w:rPr>
          <w:rFonts w:ascii="Calibri" w:hAnsi="Calibri" w:cs="Calibri" w:eastAsia="Calibri"/>
          <w:color w:val="0563C1"/>
          <w:spacing w:val="0"/>
          <w:position w:val="0"/>
          <w:sz w:val="24"/>
          <w:u w:val="single"/>
          <w:shd w:fill="auto" w:val="clear"/>
        </w:rPr>
        <w:t xml:space="preserve">valleycenterart@yahoo.com</w:t>
      </w:r>
    </w:p>
    <w:p>
      <w:pPr>
        <w:suppressAutoHyphens w:val="true"/>
        <w:spacing w:before="0" w:after="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488" w:dyaOrig="2895">
          <v:rect xmlns:o="urn:schemas-microsoft-com:office:office" xmlns:v="urn:schemas-microsoft-com:vml" id="rectole0000000001" style="width:524.400000pt;height:144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5">
    <w:abstractNumId w:val="12"/>
  </w:num>
  <w:num w:numId="9">
    <w:abstractNumId w:val="6"/>
  </w:num>
  <w:num w:numId="1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