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31B3" w14:textId="77777777" w:rsidR="00941A4B" w:rsidRDefault="00834374">
      <w:pPr>
        <w:spacing w:after="0"/>
        <w:rPr>
          <w:b/>
          <w:i/>
          <w:sz w:val="24"/>
          <w:szCs w:val="24"/>
        </w:rPr>
      </w:pPr>
      <w:r>
        <w:rPr>
          <w:sz w:val="28"/>
          <w:szCs w:val="28"/>
        </w:rPr>
        <w:t xml:space="preserve">                    </w:t>
      </w:r>
      <w:r>
        <w:rPr>
          <w:sz w:val="28"/>
          <w:szCs w:val="28"/>
        </w:rPr>
        <w:tab/>
      </w:r>
      <w:r>
        <w:rPr>
          <w:sz w:val="28"/>
          <w:szCs w:val="28"/>
        </w:rPr>
        <w:tab/>
      </w:r>
      <w:r>
        <w:rPr>
          <w:noProof/>
        </w:rPr>
        <w:drawing>
          <wp:inline distT="0" distB="0" distL="0" distR="0" wp14:anchorId="1A74F0A2" wp14:editId="134047B4">
            <wp:extent cx="438150" cy="438150"/>
            <wp:effectExtent l="0" t="0" r="0" b="0"/>
            <wp:docPr id="1" name="Picture 26" descr="C:\Users\LaBrado Family\Documents\Pictures\Microsoft Clip Organizer\j0441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descr="C:\Users\LaBrado Family\Documents\Pictures\Microsoft Clip Organizer\j0441754.png"/>
                    <pic:cNvPicPr>
                      <a:picLocks noChangeAspect="1" noChangeArrowheads="1"/>
                    </pic:cNvPicPr>
                  </pic:nvPicPr>
                  <pic:blipFill>
                    <a:blip r:embed="rId8"/>
                    <a:stretch>
                      <a:fillRect/>
                    </a:stretch>
                  </pic:blipFill>
                  <pic:spPr bwMode="auto">
                    <a:xfrm>
                      <a:off x="0" y="0"/>
                      <a:ext cx="438150" cy="438150"/>
                    </a:xfrm>
                    <a:prstGeom prst="rect">
                      <a:avLst/>
                    </a:prstGeom>
                  </pic:spPr>
                </pic:pic>
              </a:graphicData>
            </a:graphic>
          </wp:inline>
        </w:drawing>
      </w:r>
      <w:r>
        <w:rPr>
          <w:sz w:val="28"/>
          <w:szCs w:val="28"/>
        </w:rPr>
        <w:tab/>
      </w:r>
      <w:r>
        <w:rPr>
          <w:b/>
          <w:i/>
          <w:sz w:val="24"/>
          <w:szCs w:val="24"/>
        </w:rPr>
        <w:t xml:space="preserve"> </w:t>
      </w:r>
      <w:r>
        <w:rPr>
          <w:b/>
          <w:i/>
          <w:sz w:val="36"/>
          <w:szCs w:val="36"/>
        </w:rPr>
        <w:t>VALLEY CENTER ART ASSOCIATION</w:t>
      </w:r>
      <w:r>
        <w:rPr>
          <w:b/>
          <w:sz w:val="36"/>
          <w:szCs w:val="36"/>
        </w:rPr>
        <w:t xml:space="preserve">   </w:t>
      </w:r>
      <w:r>
        <w:rPr>
          <w:b/>
          <w:i/>
          <w:sz w:val="36"/>
          <w:szCs w:val="36"/>
        </w:rPr>
        <w:t>presents</w:t>
      </w:r>
      <w:r>
        <w:rPr>
          <w:i/>
          <w:sz w:val="36"/>
          <w:szCs w:val="36"/>
        </w:rPr>
        <w:t>….</w:t>
      </w:r>
      <w:r>
        <w:rPr>
          <w:i/>
          <w:sz w:val="24"/>
          <w:szCs w:val="24"/>
        </w:rPr>
        <w:t xml:space="preserve"> </w:t>
      </w:r>
    </w:p>
    <w:p w14:paraId="571C8C99" w14:textId="77777777" w:rsidR="00941A4B" w:rsidRDefault="00834374">
      <w:pPr>
        <w:spacing w:after="0"/>
        <w:rPr>
          <w:b/>
          <w:sz w:val="32"/>
          <w:szCs w:val="32"/>
        </w:rPr>
      </w:pPr>
      <w:r>
        <w:rPr>
          <w:b/>
          <w:sz w:val="24"/>
          <w:szCs w:val="24"/>
        </w:rPr>
        <w:tab/>
      </w:r>
      <w:r>
        <w:rPr>
          <w:b/>
          <w:sz w:val="32"/>
          <w:szCs w:val="32"/>
        </w:rPr>
        <w:t>THE 2022 FALL OPEN ART SHOW AT THE VALLEY CENTER LIBRARY</w:t>
      </w:r>
    </w:p>
    <w:p w14:paraId="7D4AAAFC" w14:textId="3D92D174" w:rsidR="00941A4B" w:rsidRDefault="00834374">
      <w:pPr>
        <w:spacing w:after="0"/>
        <w:rPr>
          <w:b/>
          <w:sz w:val="28"/>
          <w:szCs w:val="28"/>
        </w:rPr>
      </w:pPr>
      <w:r>
        <w:rPr>
          <w:b/>
          <w:sz w:val="28"/>
          <w:szCs w:val="28"/>
        </w:rPr>
        <w:tab/>
        <w:t>Friday, Nov. 18 from 10:00</w:t>
      </w:r>
      <w:r w:rsidR="001F21D1">
        <w:rPr>
          <w:b/>
          <w:sz w:val="28"/>
          <w:szCs w:val="28"/>
        </w:rPr>
        <w:t xml:space="preserve"> </w:t>
      </w:r>
      <w:r>
        <w:rPr>
          <w:b/>
          <w:sz w:val="28"/>
          <w:szCs w:val="28"/>
        </w:rPr>
        <w:t>am to 5:00</w:t>
      </w:r>
      <w:r w:rsidR="001F21D1">
        <w:rPr>
          <w:b/>
          <w:sz w:val="28"/>
          <w:szCs w:val="28"/>
        </w:rPr>
        <w:t xml:space="preserve"> </w:t>
      </w:r>
      <w:r>
        <w:rPr>
          <w:b/>
          <w:sz w:val="28"/>
          <w:szCs w:val="28"/>
        </w:rPr>
        <w:t>pm &amp; Saturday, Nov.19, from 10:00</w:t>
      </w:r>
      <w:r w:rsidR="001F21D1">
        <w:rPr>
          <w:b/>
          <w:sz w:val="28"/>
          <w:szCs w:val="28"/>
        </w:rPr>
        <w:t xml:space="preserve"> </w:t>
      </w:r>
      <w:r>
        <w:rPr>
          <w:b/>
          <w:sz w:val="28"/>
          <w:szCs w:val="28"/>
        </w:rPr>
        <w:t>am to 4:00</w:t>
      </w:r>
      <w:r w:rsidR="001F21D1">
        <w:rPr>
          <w:b/>
          <w:sz w:val="28"/>
          <w:szCs w:val="28"/>
        </w:rPr>
        <w:t xml:space="preserve"> </w:t>
      </w:r>
      <w:r>
        <w:rPr>
          <w:b/>
          <w:sz w:val="28"/>
          <w:szCs w:val="28"/>
        </w:rPr>
        <w:t>pm</w:t>
      </w:r>
    </w:p>
    <w:p w14:paraId="348E8AD8" w14:textId="77777777" w:rsidR="00941A4B" w:rsidRDefault="00941A4B">
      <w:pPr>
        <w:spacing w:after="0"/>
        <w:rPr>
          <w:rFonts w:ascii="Brush Script MT" w:hAnsi="Brush Script MT"/>
          <w:sz w:val="28"/>
          <w:szCs w:val="28"/>
        </w:rPr>
      </w:pPr>
    </w:p>
    <w:p w14:paraId="5B715FB4" w14:textId="015C9BB5" w:rsidR="00941A4B" w:rsidRDefault="00834374">
      <w:pPr>
        <w:spacing w:after="0"/>
      </w:pPr>
      <w:r>
        <w:rPr>
          <w:b/>
          <w:sz w:val="24"/>
          <w:szCs w:val="24"/>
        </w:rPr>
        <w:t>Eligibility</w:t>
      </w:r>
      <w:r>
        <w:rPr>
          <w:b/>
        </w:rPr>
        <w:t>:</w:t>
      </w:r>
      <w:r>
        <w:t xml:space="preserve"> Open to all VCAA members and non-members. Non-members may apply for membership on entry date. All work </w:t>
      </w:r>
      <w:r>
        <w:rPr>
          <w:b/>
          <w:bCs/>
        </w:rPr>
        <w:t>must be original work</w:t>
      </w:r>
      <w:r w:rsidR="00B51BCB">
        <w:rPr>
          <w:b/>
          <w:bCs/>
        </w:rPr>
        <w:t>s</w:t>
      </w:r>
      <w:r>
        <w:rPr>
          <w:b/>
          <w:bCs/>
        </w:rPr>
        <w:t xml:space="preserve"> of art</w:t>
      </w:r>
      <w:r>
        <w:t xml:space="preserve"> and suitable for family viewing.  No limit to the number of entries.  Previous award</w:t>
      </w:r>
      <w:r w:rsidR="00B51BCB">
        <w:t>-</w:t>
      </w:r>
      <w:r>
        <w:t>winning art may not be entered in the VCAA art show. The Valley Center Library located at 29200 Cole Grade Rd. in Valley Center.</w:t>
      </w:r>
    </w:p>
    <w:p w14:paraId="27715110" w14:textId="742FA3B2" w:rsidR="00941A4B" w:rsidRDefault="00834374">
      <w:pPr>
        <w:spacing w:after="0"/>
        <w:rPr>
          <w:b/>
        </w:rPr>
      </w:pPr>
      <w:r>
        <w:rPr>
          <w:b/>
        </w:rPr>
        <w:t>Entry fees: (non</w:t>
      </w:r>
      <w:r w:rsidR="00B51BCB">
        <w:rPr>
          <w:b/>
        </w:rPr>
        <w:t>-</w:t>
      </w:r>
      <w:r>
        <w:rPr>
          <w:b/>
        </w:rPr>
        <w:t>refundable)</w:t>
      </w:r>
    </w:p>
    <w:p w14:paraId="413F9007" w14:textId="44EDE002" w:rsidR="00941A4B" w:rsidRDefault="00834374">
      <w:pPr>
        <w:spacing w:after="0"/>
      </w:pPr>
      <w:r>
        <w:t>Paid Member</w:t>
      </w:r>
      <w:r w:rsidR="00B51BCB">
        <w:t>s</w:t>
      </w:r>
      <w:r>
        <w:t>:</w:t>
      </w:r>
      <w:r w:rsidR="00B51BCB">
        <w:t xml:space="preserve"> </w:t>
      </w:r>
      <w:r>
        <w:t xml:space="preserve">$10.00                                                               </w:t>
      </w:r>
    </w:p>
    <w:p w14:paraId="3E8545BE" w14:textId="77777777" w:rsidR="00941A4B" w:rsidRDefault="00834374">
      <w:pPr>
        <w:spacing w:after="0"/>
      </w:pPr>
      <w:proofErr w:type="gramStart"/>
      <w:r>
        <w:t>Non Members</w:t>
      </w:r>
      <w:proofErr w:type="gramEnd"/>
      <w:r>
        <w:t xml:space="preserve">: $15.00                                                               </w:t>
      </w:r>
    </w:p>
    <w:p w14:paraId="19D164C4" w14:textId="74B780F1" w:rsidR="00941A4B" w:rsidRDefault="00834374">
      <w:pPr>
        <w:spacing w:after="0"/>
        <w:rPr>
          <w:bCs/>
        </w:rPr>
      </w:pPr>
      <w:r>
        <w:rPr>
          <w:bCs/>
        </w:rPr>
        <w:t>Additional entries</w:t>
      </w:r>
      <w:r w:rsidR="00B51BCB">
        <w:rPr>
          <w:bCs/>
        </w:rPr>
        <w:t>:</w:t>
      </w:r>
      <w:r>
        <w:rPr>
          <w:bCs/>
        </w:rPr>
        <w:t xml:space="preserve"> $5.00 each</w:t>
      </w:r>
    </w:p>
    <w:p w14:paraId="11136569" w14:textId="77777777" w:rsidR="00941A4B" w:rsidRDefault="00834374">
      <w:pPr>
        <w:spacing w:after="0"/>
      </w:pPr>
      <w:r>
        <w:rPr>
          <w:b/>
        </w:rPr>
        <w:t>Cash and ribbon awards:</w:t>
      </w:r>
    </w:p>
    <w:p w14:paraId="30261515" w14:textId="77777777" w:rsidR="00941A4B" w:rsidRDefault="00834374">
      <w:pPr>
        <w:spacing w:after="0"/>
      </w:pPr>
      <w:r>
        <w:t>Best of Show - $75.00 &amp; Ribbon                                              2nd Place each category - Ribbon</w:t>
      </w:r>
    </w:p>
    <w:p w14:paraId="4003995A" w14:textId="77777777" w:rsidR="00941A4B" w:rsidRDefault="00834374">
      <w:pPr>
        <w:spacing w:after="0"/>
      </w:pPr>
      <w:r>
        <w:t>First Place each category - $50.00 &amp; Ribbon                         3rd Place each category - Ribbon</w:t>
      </w:r>
    </w:p>
    <w:p w14:paraId="651ED98D" w14:textId="77777777" w:rsidR="00941A4B" w:rsidRDefault="00834374">
      <w:pPr>
        <w:spacing w:after="0"/>
      </w:pPr>
      <w:r>
        <w:t>Popular Choice - $25.00   &amp; Ribbon                                         Honorable Mention each category - Ribbon</w:t>
      </w:r>
    </w:p>
    <w:p w14:paraId="6B8CD77A" w14:textId="7114D34A" w:rsidR="00941A4B" w:rsidRDefault="00834374">
      <w:pPr>
        <w:spacing w:after="0"/>
        <w:rPr>
          <w:b/>
          <w:bCs/>
        </w:rPr>
      </w:pPr>
      <w:r>
        <w:rPr>
          <w:b/>
          <w:bCs/>
        </w:rPr>
        <w:t xml:space="preserve">High School Students: No Entry fee and students </w:t>
      </w:r>
      <w:r w:rsidR="00B51BCB">
        <w:rPr>
          <w:b/>
          <w:bCs/>
        </w:rPr>
        <w:t xml:space="preserve">are </w:t>
      </w:r>
      <w:r>
        <w:rPr>
          <w:b/>
          <w:bCs/>
        </w:rPr>
        <w:t>judged in a separate category</w:t>
      </w:r>
    </w:p>
    <w:p w14:paraId="15335AAF" w14:textId="46FABB76" w:rsidR="00941A4B" w:rsidRDefault="00834374">
      <w:pPr>
        <w:spacing w:after="0"/>
      </w:pPr>
      <w:r>
        <w:t>Awards as follows: First Place $50.00 and ribbon, 2</w:t>
      </w:r>
      <w:r>
        <w:rPr>
          <w:vertAlign w:val="superscript"/>
        </w:rPr>
        <w:t>nd</w:t>
      </w:r>
      <w:r>
        <w:t xml:space="preserve"> Place</w:t>
      </w:r>
      <w:r w:rsidR="00B51BCB">
        <w:t>,</w:t>
      </w:r>
      <w:r>
        <w:t xml:space="preserve"> 3</w:t>
      </w:r>
      <w:r>
        <w:rPr>
          <w:vertAlign w:val="superscript"/>
        </w:rPr>
        <w:t>rd</w:t>
      </w:r>
      <w:r>
        <w:t xml:space="preserve"> Place, and Honorable Mentions will receive ribbons.</w:t>
      </w:r>
    </w:p>
    <w:p w14:paraId="6E2AACAF" w14:textId="77777777" w:rsidR="00941A4B" w:rsidRDefault="00834374">
      <w:pPr>
        <w:spacing w:after="0"/>
        <w:rPr>
          <w:b/>
          <w:sz w:val="24"/>
          <w:szCs w:val="24"/>
        </w:rPr>
      </w:pPr>
      <w:r>
        <w:rPr>
          <w:b/>
          <w:sz w:val="24"/>
          <w:szCs w:val="24"/>
        </w:rPr>
        <w:t>Specifications:</w:t>
      </w:r>
    </w:p>
    <w:p w14:paraId="762FAFDB" w14:textId="2018501F" w:rsidR="00941A4B" w:rsidRDefault="00834374">
      <w:pPr>
        <w:spacing w:after="0"/>
      </w:pPr>
      <w:r>
        <w:t>Name of artist, title of work and phone number must be attached to the back of each entry. All art work must be dry framed or wrapped canvas, have eye screws and wire attached, and be ready to hang. No saw tooth hangers are permitted. Maximum length on any one side including the frame shall be 54”. For three-dimensional work, weight limit is 50 pounds</w:t>
      </w:r>
      <w:r>
        <w:rPr>
          <w:b/>
          <w:i/>
        </w:rPr>
        <w:t xml:space="preserve">, </w:t>
      </w:r>
      <w:r>
        <w:rPr>
          <w:i/>
        </w:rPr>
        <w:t xml:space="preserve">(unless prior approval of VCAA) and </w:t>
      </w:r>
      <w:r>
        <w:t xml:space="preserve">the artist is responsible for placement and removal. Works may be covered with glass if size is 600 sq. inches or less.  </w:t>
      </w:r>
    </w:p>
    <w:p w14:paraId="1E7A4F2F" w14:textId="77777777" w:rsidR="00941A4B" w:rsidRDefault="00834374">
      <w:pPr>
        <w:spacing w:after="0"/>
      </w:pPr>
      <w:r>
        <w:t>A donation of 20% on all art sales resulting from this show should be paid to VCAA at the conclusion of the show when payment for sale is collected by the artist.  8% sales tax will be deducted from the sales price from all artwork sold.</w:t>
      </w:r>
    </w:p>
    <w:p w14:paraId="553C83D5" w14:textId="77777777" w:rsidR="00941A4B" w:rsidRDefault="00834374">
      <w:pPr>
        <w:spacing w:after="0"/>
        <w:rPr>
          <w:b/>
          <w:sz w:val="24"/>
          <w:szCs w:val="24"/>
        </w:rPr>
      </w:pPr>
      <w:r>
        <w:rPr>
          <w:b/>
          <w:sz w:val="24"/>
          <w:szCs w:val="24"/>
        </w:rPr>
        <w:t xml:space="preserve">Media Categories - All Original Art </w:t>
      </w:r>
    </w:p>
    <w:p w14:paraId="0D9A6058" w14:textId="77777777" w:rsidR="00941A4B" w:rsidRDefault="00834374">
      <w:pPr>
        <w:spacing w:after="0"/>
      </w:pPr>
      <w:r>
        <w:t xml:space="preserve">A. Oil &amp; Acrylic </w:t>
      </w:r>
    </w:p>
    <w:p w14:paraId="766EBAE6" w14:textId="77777777" w:rsidR="00941A4B" w:rsidRDefault="00834374">
      <w:pPr>
        <w:spacing w:after="0"/>
      </w:pPr>
      <w:r>
        <w:t xml:space="preserve">B. Water media under glass or plexiglass </w:t>
      </w:r>
    </w:p>
    <w:p w14:paraId="11050CD5" w14:textId="77777777" w:rsidR="00941A4B" w:rsidRDefault="00834374">
      <w:pPr>
        <w:spacing w:after="0"/>
      </w:pPr>
      <w:r>
        <w:t>C. Mixed Media. (One piece with mixed materials)</w:t>
      </w:r>
    </w:p>
    <w:p w14:paraId="09CA03DA" w14:textId="77777777" w:rsidR="00941A4B" w:rsidRDefault="00834374">
      <w:pPr>
        <w:spacing w:after="0"/>
      </w:pPr>
      <w:r>
        <w:t xml:space="preserve">D. Pencil, Color Pencil, Charcoal, Ink, Prints, </w:t>
      </w:r>
      <w:proofErr w:type="spellStart"/>
      <w:r>
        <w:t>Lithos</w:t>
      </w:r>
      <w:proofErr w:type="spellEnd"/>
      <w:r>
        <w:t>, Block prints, Monoprints, Pastels</w:t>
      </w:r>
    </w:p>
    <w:p w14:paraId="260265B7" w14:textId="77777777" w:rsidR="00941A4B" w:rsidRDefault="00834374">
      <w:pPr>
        <w:spacing w:after="0"/>
      </w:pPr>
      <w:r>
        <w:t xml:space="preserve">E. Photography, Computer Art </w:t>
      </w:r>
    </w:p>
    <w:p w14:paraId="4504D4B4" w14:textId="77777777" w:rsidR="00941A4B" w:rsidRDefault="00834374">
      <w:pPr>
        <w:spacing w:after="0"/>
      </w:pPr>
      <w:r>
        <w:t xml:space="preserve">F. Three Dimensional (Sculptures, Models, Gourds, Ceramics, Jewelry, etc.) </w:t>
      </w:r>
    </w:p>
    <w:p w14:paraId="6560D235" w14:textId="77777777" w:rsidR="00941A4B" w:rsidRDefault="00834374">
      <w:pPr>
        <w:spacing w:after="0"/>
        <w:rPr>
          <w:b/>
          <w:sz w:val="24"/>
          <w:szCs w:val="24"/>
        </w:rPr>
      </w:pPr>
      <w:r>
        <w:rPr>
          <w:b/>
          <w:sz w:val="24"/>
          <w:szCs w:val="24"/>
        </w:rPr>
        <w:t xml:space="preserve">Schedule of Events:                                </w:t>
      </w:r>
    </w:p>
    <w:p w14:paraId="4E6D2CC5" w14:textId="05AB4B44" w:rsidR="00941A4B" w:rsidRDefault="00834374">
      <w:pPr>
        <w:pStyle w:val="ListParagraph"/>
        <w:numPr>
          <w:ilvl w:val="0"/>
          <w:numId w:val="1"/>
        </w:numPr>
        <w:spacing w:after="0"/>
        <w:rPr>
          <w:b/>
        </w:rPr>
      </w:pPr>
      <w:r>
        <w:rPr>
          <w:b/>
        </w:rPr>
        <w:t>Receiving: Wednesday, Nov. 16: 4:00</w:t>
      </w:r>
      <w:r w:rsidR="00B51BCB">
        <w:rPr>
          <w:b/>
        </w:rPr>
        <w:t xml:space="preserve"> </w:t>
      </w:r>
      <w:r>
        <w:rPr>
          <w:b/>
        </w:rPr>
        <w:t>pm to 6:00 and Thursday, Nov. 17th: 9:00</w:t>
      </w:r>
      <w:r w:rsidR="00B51BCB">
        <w:rPr>
          <w:b/>
        </w:rPr>
        <w:t xml:space="preserve"> </w:t>
      </w:r>
      <w:r>
        <w:rPr>
          <w:b/>
        </w:rPr>
        <w:t xml:space="preserve">am to noon at the Valley Center Library….no exceptions </w:t>
      </w:r>
      <w:r>
        <w:t xml:space="preserve"> </w:t>
      </w:r>
    </w:p>
    <w:p w14:paraId="4D5B6286" w14:textId="5B78EBA5" w:rsidR="00941A4B" w:rsidRDefault="00834374">
      <w:pPr>
        <w:pStyle w:val="ListParagraph"/>
        <w:numPr>
          <w:ilvl w:val="0"/>
          <w:numId w:val="1"/>
        </w:numPr>
        <w:spacing w:after="0"/>
        <w:rPr>
          <w:b/>
          <w:bCs/>
        </w:rPr>
      </w:pPr>
      <w:r>
        <w:rPr>
          <w:b/>
          <w:bCs/>
        </w:rPr>
        <w:t>Show Open Dates:  Friday, Nov. 18 from 10:00</w:t>
      </w:r>
      <w:r w:rsidR="00B51BCB">
        <w:rPr>
          <w:b/>
          <w:bCs/>
        </w:rPr>
        <w:t xml:space="preserve"> </w:t>
      </w:r>
      <w:r>
        <w:rPr>
          <w:b/>
          <w:bCs/>
        </w:rPr>
        <w:t>am to 5:00</w:t>
      </w:r>
      <w:r w:rsidR="00B51BCB">
        <w:rPr>
          <w:b/>
          <w:bCs/>
        </w:rPr>
        <w:t xml:space="preserve"> </w:t>
      </w:r>
      <w:r>
        <w:rPr>
          <w:b/>
          <w:bCs/>
        </w:rPr>
        <w:t>pm &amp; Saturday, Nov. 19th from 10:00</w:t>
      </w:r>
      <w:r w:rsidR="00B51BCB">
        <w:rPr>
          <w:b/>
          <w:bCs/>
        </w:rPr>
        <w:t xml:space="preserve"> </w:t>
      </w:r>
      <w:r>
        <w:rPr>
          <w:b/>
          <w:bCs/>
        </w:rPr>
        <w:t>am to 3:00</w:t>
      </w:r>
      <w:r w:rsidR="00B51BCB">
        <w:rPr>
          <w:b/>
          <w:bCs/>
        </w:rPr>
        <w:t xml:space="preserve"> </w:t>
      </w:r>
      <w:r>
        <w:rPr>
          <w:b/>
          <w:bCs/>
        </w:rPr>
        <w:t xml:space="preserve">pm                                                                 </w:t>
      </w:r>
    </w:p>
    <w:p w14:paraId="45DF8A2B" w14:textId="48F4FE2B" w:rsidR="00941A4B" w:rsidRDefault="00834374">
      <w:pPr>
        <w:pStyle w:val="ListParagraph"/>
        <w:numPr>
          <w:ilvl w:val="0"/>
          <w:numId w:val="1"/>
        </w:numPr>
        <w:spacing w:after="0"/>
        <w:rPr>
          <w:b/>
          <w:bCs/>
        </w:rPr>
      </w:pPr>
      <w:r>
        <w:rPr>
          <w:b/>
          <w:bCs/>
        </w:rPr>
        <w:t>Reception and Awards:  Saturday, Nov. 19th 2:00</w:t>
      </w:r>
      <w:r w:rsidR="00B51BCB">
        <w:rPr>
          <w:b/>
          <w:bCs/>
        </w:rPr>
        <w:t xml:space="preserve"> </w:t>
      </w:r>
      <w:r>
        <w:rPr>
          <w:b/>
          <w:bCs/>
        </w:rPr>
        <w:t>pm at the VC Library</w:t>
      </w:r>
    </w:p>
    <w:p w14:paraId="2BC46525" w14:textId="7A6BB348" w:rsidR="00941A4B" w:rsidRDefault="00834374">
      <w:pPr>
        <w:pStyle w:val="ListParagraph"/>
        <w:numPr>
          <w:ilvl w:val="0"/>
          <w:numId w:val="1"/>
        </w:numPr>
        <w:rPr>
          <w:rFonts w:ascii="Calibri" w:eastAsia="Times New Roman" w:hAnsi="Calibri" w:cs="Times New Roman"/>
        </w:rPr>
      </w:pPr>
      <w:r>
        <w:rPr>
          <w:b/>
          <w:bCs/>
        </w:rPr>
        <w:t>Pick up art: Saturday, Nov 19th from 3:00</w:t>
      </w:r>
      <w:r w:rsidR="00B51BCB">
        <w:rPr>
          <w:b/>
          <w:bCs/>
        </w:rPr>
        <w:t xml:space="preserve"> </w:t>
      </w:r>
      <w:r>
        <w:rPr>
          <w:b/>
          <w:bCs/>
        </w:rPr>
        <w:t>pm to 4:00</w:t>
      </w:r>
      <w:r w:rsidR="00B51BCB">
        <w:rPr>
          <w:b/>
          <w:bCs/>
        </w:rPr>
        <w:t xml:space="preserve"> </w:t>
      </w:r>
      <w:r>
        <w:rPr>
          <w:b/>
          <w:bCs/>
        </w:rPr>
        <w:t>pm</w:t>
      </w:r>
      <w:r>
        <w:t xml:space="preserve"> </w:t>
      </w:r>
    </w:p>
    <w:p w14:paraId="286907E5" w14:textId="77777777" w:rsidR="00941A4B" w:rsidRDefault="00834374">
      <w:pPr>
        <w:rPr>
          <w:rFonts w:ascii="Calibri" w:eastAsia="Times New Roman" w:hAnsi="Calibri" w:cs="Calibri"/>
          <w:color w:val="0000FF"/>
          <w:u w:val="single"/>
        </w:rPr>
      </w:pPr>
      <w:r>
        <w:t xml:space="preserve">For additional information: email at  </w:t>
      </w:r>
      <w:hyperlink r:id="rId9">
        <w:r>
          <w:rPr>
            <w:rFonts w:eastAsia="Times New Roman" w:cs="Calibri"/>
            <w:color w:val="0000FF"/>
            <w:u w:val="single"/>
          </w:rPr>
          <w:t>valleycenterart@yahoo.com</w:t>
        </w:r>
      </w:hyperlink>
    </w:p>
    <w:p w14:paraId="7DBEC412" w14:textId="77777777" w:rsidR="00941A4B" w:rsidRDefault="00941A4B"/>
    <w:sectPr w:rsidR="00941A4B">
      <w:headerReference w:type="even" r:id="rId10"/>
      <w:headerReference w:type="default" r:id="rId11"/>
      <w:footerReference w:type="even" r:id="rId12"/>
      <w:footerReference w:type="default" r:id="rId13"/>
      <w:headerReference w:type="first" r:id="rId14"/>
      <w:footerReference w:type="first" r:id="rId15"/>
      <w:pgSz w:w="12240" w:h="15840"/>
      <w:pgMar w:top="777" w:right="245"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B095" w14:textId="77777777" w:rsidR="008E68FC" w:rsidRDefault="008E68FC">
      <w:pPr>
        <w:spacing w:after="0" w:line="240" w:lineRule="auto"/>
      </w:pPr>
      <w:r>
        <w:separator/>
      </w:r>
    </w:p>
  </w:endnote>
  <w:endnote w:type="continuationSeparator" w:id="0">
    <w:p w14:paraId="521818D4" w14:textId="77777777" w:rsidR="008E68FC" w:rsidRDefault="008E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1D5F" w14:textId="77777777" w:rsidR="00941A4B" w:rsidRDefault="0094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4B6B" w14:textId="77777777" w:rsidR="00941A4B" w:rsidRDefault="00941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9906" w14:textId="77777777" w:rsidR="00941A4B" w:rsidRDefault="0094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2D8E" w14:textId="77777777" w:rsidR="008E68FC" w:rsidRDefault="008E68FC">
      <w:pPr>
        <w:spacing w:after="0" w:line="240" w:lineRule="auto"/>
      </w:pPr>
      <w:r>
        <w:separator/>
      </w:r>
    </w:p>
  </w:footnote>
  <w:footnote w:type="continuationSeparator" w:id="0">
    <w:p w14:paraId="317E34EE" w14:textId="77777777" w:rsidR="008E68FC" w:rsidRDefault="008E6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FA0D" w14:textId="77777777" w:rsidR="00941A4B" w:rsidRDefault="00941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71DD" w14:textId="77777777" w:rsidR="00941A4B" w:rsidRDefault="00941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11AF" w14:textId="77777777" w:rsidR="00941A4B" w:rsidRDefault="00941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92AA4"/>
    <w:multiLevelType w:val="multilevel"/>
    <w:tmpl w:val="1E9C87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2B139EE"/>
    <w:multiLevelType w:val="multilevel"/>
    <w:tmpl w:val="44A251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4B"/>
    <w:rsid w:val="00070940"/>
    <w:rsid w:val="001F21D1"/>
    <w:rsid w:val="004E51FA"/>
    <w:rsid w:val="00834374"/>
    <w:rsid w:val="008E68FC"/>
    <w:rsid w:val="00941A4B"/>
    <w:rsid w:val="00B51BC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5191"/>
  <w15:docId w15:val="{B38DBA5C-49BB-4B8B-9D4B-75790CD5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73469"/>
    <w:rPr>
      <w:rFonts w:ascii="Tahoma" w:hAnsi="Tahoma" w:cs="Tahoma"/>
      <w:sz w:val="16"/>
      <w:szCs w:val="16"/>
    </w:rPr>
  </w:style>
  <w:style w:type="character" w:customStyle="1" w:styleId="HeaderChar">
    <w:name w:val="Header Char"/>
    <w:basedOn w:val="DefaultParagraphFont"/>
    <w:link w:val="Header"/>
    <w:uiPriority w:val="99"/>
    <w:qFormat/>
    <w:rsid w:val="00B73469"/>
  </w:style>
  <w:style w:type="character" w:customStyle="1" w:styleId="FooterChar">
    <w:name w:val="Footer Char"/>
    <w:basedOn w:val="DefaultParagraphFont"/>
    <w:link w:val="Footer"/>
    <w:uiPriority w:val="99"/>
    <w:qFormat/>
    <w:rsid w:val="00B73469"/>
  </w:style>
  <w:style w:type="character" w:styleId="Hyperlink">
    <w:name w:val="Hyperlink"/>
    <w:basedOn w:val="DefaultParagraphFont"/>
    <w:uiPriority w:val="99"/>
    <w:semiHidden/>
    <w:unhideWhenUsed/>
    <w:rsid w:val="00412BEE"/>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B73469"/>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73469"/>
    <w:pPr>
      <w:tabs>
        <w:tab w:val="center" w:pos="4680"/>
        <w:tab w:val="right" w:pos="9360"/>
      </w:tabs>
      <w:spacing w:after="0" w:line="240" w:lineRule="auto"/>
    </w:pPr>
  </w:style>
  <w:style w:type="paragraph" w:styleId="Footer">
    <w:name w:val="footer"/>
    <w:basedOn w:val="Normal"/>
    <w:link w:val="FooterChar"/>
    <w:uiPriority w:val="99"/>
    <w:unhideWhenUsed/>
    <w:rsid w:val="00B73469"/>
    <w:pPr>
      <w:tabs>
        <w:tab w:val="center" w:pos="4680"/>
        <w:tab w:val="right" w:pos="9360"/>
      </w:tabs>
      <w:spacing w:after="0" w:line="240" w:lineRule="auto"/>
    </w:pPr>
  </w:style>
  <w:style w:type="paragraph" w:styleId="ListParagraph">
    <w:name w:val="List Paragraph"/>
    <w:basedOn w:val="Normal"/>
    <w:uiPriority w:val="34"/>
    <w:qFormat/>
    <w:rsid w:val="002D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DB9F3-A0FE-443A-80D2-7671CD39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LaBrado Family</dc:creator>
  <dc:description/>
  <cp:lastModifiedBy>Laura Ann</cp:lastModifiedBy>
  <cp:revision>6</cp:revision>
  <cp:lastPrinted>2021-09-23T15:50:00Z</cp:lastPrinted>
  <dcterms:created xsi:type="dcterms:W3CDTF">2022-10-27T14:56:00Z</dcterms:created>
  <dcterms:modified xsi:type="dcterms:W3CDTF">2022-10-27T15:04:00Z</dcterms:modified>
  <dc:language>en-US</dc:language>
</cp:coreProperties>
</file>